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D8" w:rsidRPr="00D56372" w:rsidRDefault="00D8450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group id="_x0000_s1032" style="position:absolute;margin-left:-33.85pt;margin-top:27.2pt;width:540pt;height:144.55pt;z-index:251657216;mso-position-vertical-relative:page" coordorigin="648,1584" coordsize="10944,29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02;top:1584;width:1224;height:137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48;top:2930;width:2160;height:720" stroked="f">
              <o:lock v:ext="edit" aspectratio="t"/>
              <v:textbox style="mso-next-textbox:#_x0000_s1029">
                <w:txbxContent>
                  <w:p w:rsidR="00782C3A" w:rsidRDefault="00782C3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</w:t>
                    </w:r>
                    <w:r>
                      <w:rPr>
                        <w:sz w:val="16"/>
                      </w:rPr>
                      <w:t>ICHARD</w:t>
                    </w:r>
                    <w:r>
                      <w:rPr>
                        <w:sz w:val="20"/>
                      </w:rPr>
                      <w:t xml:space="preserve"> G. R</w:t>
                    </w:r>
                    <w:r>
                      <w:rPr>
                        <w:sz w:val="16"/>
                      </w:rPr>
                      <w:t>HODA</w:t>
                    </w:r>
                  </w:p>
                  <w:p w:rsidR="00782C3A" w:rsidRDefault="00782C3A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Executive Director</w:t>
                    </w:r>
                  </w:p>
                </w:txbxContent>
              </v:textbox>
            </v:shape>
            <v:shape id="_x0000_s1030" type="#_x0000_t202" style="position:absolute;left:9432;top:2930;width:2160;height:720" stroked="f">
              <o:lock v:ext="edit" aspectratio="t"/>
              <v:textbox style="mso-next-textbox:#_x0000_s1030">
                <w:txbxContent>
                  <w:p w:rsidR="00782C3A" w:rsidRDefault="00782C3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</w:t>
                    </w:r>
                    <w:r w:rsidRPr="00E138AC">
                      <w:rPr>
                        <w:sz w:val="16"/>
                        <w:szCs w:val="16"/>
                      </w:rPr>
                      <w:t>HIL</w:t>
                    </w:r>
                    <w:r>
                      <w:rPr>
                        <w:sz w:val="20"/>
                      </w:rPr>
                      <w:t xml:space="preserve"> B</w:t>
                    </w:r>
                    <w:r w:rsidRPr="00E138AC">
                      <w:rPr>
                        <w:sz w:val="16"/>
                        <w:szCs w:val="16"/>
                      </w:rPr>
                      <w:t>REDESEN</w:t>
                    </w:r>
                  </w:p>
                  <w:p w:rsidR="00782C3A" w:rsidRDefault="00782C3A">
                    <w:pPr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Governor</w:t>
                    </w:r>
                  </w:p>
                </w:txbxContent>
              </v:textbox>
            </v:shape>
            <v:shape id="_x0000_s1031" type="#_x0000_t202" style="position:absolute;left:3730;top:2930;width:4752;height:1584" filled="f" stroked="f">
              <o:lock v:ext="edit" aspectratio="t"/>
              <v:textbox style="mso-next-textbox:#_x0000_s1031">
                <w:txbxContent>
                  <w:p w:rsidR="00782C3A" w:rsidRDefault="00782C3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</w:t>
                    </w:r>
                    <w:r>
                      <w:rPr>
                        <w:sz w:val="16"/>
                      </w:rPr>
                      <w:t>TATE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z w:val="20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sz w:val="20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>ENNESSEE</w:t>
                        </w:r>
                      </w:smartTag>
                    </w:smartTag>
                  </w:p>
                  <w:p w:rsidR="00782C3A" w:rsidRDefault="00782C3A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</w:t>
                    </w:r>
                    <w:r>
                      <w:rPr>
                        <w:b/>
                        <w:sz w:val="16"/>
                      </w:rPr>
                      <w:t>IGHER</w:t>
                    </w:r>
                    <w:r>
                      <w:rPr>
                        <w:b/>
                        <w:sz w:val="20"/>
                      </w:rPr>
                      <w:t xml:space="preserve"> E</w:t>
                    </w:r>
                    <w:r>
                      <w:rPr>
                        <w:b/>
                        <w:sz w:val="16"/>
                      </w:rPr>
                      <w:t>DUCATION</w:t>
                    </w:r>
                    <w:r>
                      <w:rPr>
                        <w:b/>
                        <w:sz w:val="20"/>
                      </w:rPr>
                      <w:t xml:space="preserve"> C</w:t>
                    </w:r>
                    <w:r>
                      <w:rPr>
                        <w:b/>
                        <w:sz w:val="16"/>
                      </w:rPr>
                      <w:t>OMMISSION</w:t>
                    </w:r>
                  </w:p>
                  <w:p w:rsidR="00782C3A" w:rsidRDefault="00782C3A">
                    <w:pPr>
                      <w:jc w:val="center"/>
                      <w:rPr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ARKWAY</w:t>
                        </w:r>
                      </w:smartTag>
                      <w:r>
                        <w:rPr>
                          <w:sz w:val="2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sz w:val="20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>OWERS</w:t>
                        </w:r>
                      </w:smartTag>
                    </w:smartTag>
                    <w:r>
                      <w:rPr>
                        <w:sz w:val="20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UITE</w:t>
                        </w:r>
                      </w:smartTag>
                      <w:r>
                        <w:rPr>
                          <w:sz w:val="20"/>
                        </w:rPr>
                        <w:t xml:space="preserve"> 1900</w:t>
                      </w:r>
                    </w:smartTag>
                  </w:p>
                  <w:p w:rsidR="00782C3A" w:rsidRDefault="00782C3A">
                    <w:pPr>
                      <w:jc w:val="center"/>
                      <w:rPr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ASHVILLE</w:t>
                        </w:r>
                      </w:smartTag>
                      <w:r>
                        <w:rPr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sz w:val="20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>ENNESSEE</w:t>
                        </w:r>
                      </w:smartTag>
                      <w:r>
                        <w:rPr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sz w:val="20"/>
                          </w:rPr>
                          <w:t>37243-0830</w:t>
                        </w:r>
                      </w:smartTag>
                    </w:smartTag>
                  </w:p>
                  <w:p w:rsidR="00782C3A" w:rsidRDefault="00782C3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(615) 741-3605</w:t>
                    </w:r>
                  </w:p>
                  <w:p w:rsidR="00782C3A" w:rsidRDefault="00782C3A">
                    <w:pPr>
                      <w:jc w:val="center"/>
                    </w:pPr>
                    <w:r>
                      <w:rPr>
                        <w:sz w:val="20"/>
                      </w:rPr>
                      <w:t>F</w:t>
                    </w:r>
                    <w:r>
                      <w:rPr>
                        <w:sz w:val="16"/>
                      </w:rPr>
                      <w:t>AX</w:t>
                    </w:r>
                    <w:r>
                      <w:rPr>
                        <w:sz w:val="20"/>
                      </w:rPr>
                      <w:t>: (615) 741-6230</w:t>
                    </w:r>
                  </w:p>
                </w:txbxContent>
              </v:textbox>
            </v:shape>
            <w10:wrap anchory="page"/>
          </v:group>
        </w:pict>
      </w:r>
      <w:r w:rsidR="00DD2302" w:rsidRPr="00D56372">
        <w:rPr>
          <w:rFonts w:ascii="Bookman Old Style" w:hAnsi="Bookman Old Style"/>
          <w:sz w:val="22"/>
          <w:szCs w:val="22"/>
        </w:rPr>
        <w:tab/>
      </w:r>
    </w:p>
    <w:p w:rsidR="009A77D8" w:rsidRPr="00D56372" w:rsidRDefault="009A77D8">
      <w:pPr>
        <w:rPr>
          <w:rFonts w:ascii="Bookman Old Style" w:hAnsi="Bookman Old Style"/>
          <w:sz w:val="22"/>
          <w:szCs w:val="22"/>
        </w:rPr>
      </w:pPr>
    </w:p>
    <w:p w:rsidR="009A77D8" w:rsidRPr="00D56372" w:rsidRDefault="009A77D8">
      <w:pPr>
        <w:rPr>
          <w:rFonts w:ascii="Bookman Old Style" w:hAnsi="Bookman Old Style"/>
          <w:sz w:val="22"/>
          <w:szCs w:val="22"/>
        </w:rPr>
      </w:pPr>
    </w:p>
    <w:p w:rsidR="009A77D8" w:rsidRPr="00D56372" w:rsidRDefault="009A77D8">
      <w:pPr>
        <w:rPr>
          <w:rFonts w:ascii="Bookman Old Style" w:hAnsi="Bookman Old Style"/>
          <w:sz w:val="22"/>
          <w:szCs w:val="22"/>
        </w:rPr>
      </w:pPr>
    </w:p>
    <w:p w:rsidR="009A77D8" w:rsidRPr="00D56372" w:rsidRDefault="009A77D8">
      <w:pPr>
        <w:rPr>
          <w:rFonts w:ascii="Bookman Old Style" w:hAnsi="Bookman Old Style"/>
          <w:sz w:val="22"/>
          <w:szCs w:val="22"/>
        </w:rPr>
      </w:pPr>
    </w:p>
    <w:p w:rsidR="009A77D8" w:rsidRPr="00D56372" w:rsidRDefault="009A77D8">
      <w:pPr>
        <w:rPr>
          <w:rFonts w:ascii="Bookman Old Style" w:hAnsi="Bookman Old Style"/>
          <w:sz w:val="22"/>
          <w:szCs w:val="22"/>
        </w:rPr>
      </w:pPr>
    </w:p>
    <w:p w:rsidR="009A77D8" w:rsidRPr="00D56372" w:rsidRDefault="009A77D8">
      <w:pPr>
        <w:rPr>
          <w:rFonts w:ascii="Bookman Old Style" w:hAnsi="Bookman Old Style"/>
          <w:sz w:val="22"/>
          <w:szCs w:val="22"/>
        </w:rPr>
      </w:pPr>
    </w:p>
    <w:p w:rsidR="009A77D8" w:rsidRPr="00D56372" w:rsidRDefault="009A77D8">
      <w:pPr>
        <w:rPr>
          <w:rFonts w:ascii="Bookman Old Style" w:hAnsi="Bookman Old Style"/>
          <w:sz w:val="22"/>
          <w:szCs w:val="22"/>
        </w:rPr>
      </w:pPr>
    </w:p>
    <w:p w:rsidR="003E6657" w:rsidRPr="00D56372" w:rsidRDefault="003E6657" w:rsidP="002176D3">
      <w:pPr>
        <w:tabs>
          <w:tab w:val="left" w:pos="1440"/>
        </w:tabs>
        <w:rPr>
          <w:rFonts w:ascii="Bookman Old Style" w:hAnsi="Bookman Old Style"/>
          <w:sz w:val="22"/>
          <w:szCs w:val="22"/>
        </w:rPr>
      </w:pPr>
    </w:p>
    <w:p w:rsidR="00944E5C" w:rsidRPr="00AE3372" w:rsidRDefault="00944E5C" w:rsidP="002176D3">
      <w:pPr>
        <w:tabs>
          <w:tab w:val="left" w:pos="1440"/>
        </w:tabs>
        <w:rPr>
          <w:rFonts w:ascii="Bookman Old Style" w:hAnsi="Bookman Old Style"/>
          <w:sz w:val="32"/>
          <w:szCs w:val="22"/>
        </w:rPr>
      </w:pPr>
    </w:p>
    <w:p w:rsidR="00CC261F" w:rsidRPr="00AE3372" w:rsidRDefault="002176D3" w:rsidP="002176D3">
      <w:pPr>
        <w:tabs>
          <w:tab w:val="left" w:pos="1440"/>
        </w:tabs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 xml:space="preserve">TO: </w:t>
      </w:r>
      <w:r w:rsidRPr="00AE3372">
        <w:rPr>
          <w:rFonts w:ascii="Bookman Old Style" w:hAnsi="Bookman Old Style"/>
          <w:szCs w:val="22"/>
        </w:rPr>
        <w:tab/>
      </w:r>
      <w:r w:rsidR="00782C3A">
        <w:rPr>
          <w:rFonts w:ascii="Bookman Old Style" w:hAnsi="Bookman Old Style"/>
          <w:szCs w:val="22"/>
        </w:rPr>
        <w:t>Presidents</w:t>
      </w:r>
      <w:r w:rsidR="00330E27">
        <w:rPr>
          <w:rFonts w:ascii="Bookman Old Style" w:hAnsi="Bookman Old Style"/>
          <w:szCs w:val="22"/>
        </w:rPr>
        <w:t>, Tennessee Public Institutions</w:t>
      </w:r>
    </w:p>
    <w:p w:rsidR="002176D3" w:rsidRPr="00AE3372" w:rsidRDefault="00D84501" w:rsidP="002176D3">
      <w:pPr>
        <w:tabs>
          <w:tab w:val="left" w:pos="1440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noProof/>
          <w:szCs w:val="22"/>
        </w:rPr>
        <w:pict>
          <v:shape id="_x0000_s1034" type="#_x0000_t75" style="position:absolute;margin-left:187.4pt;margin-top:5.4pt;width:1in;height:35.65pt;z-index:251658240">
            <v:imagedata r:id="rId9" o:title="RR" croptop="25060f" cropleft="12295f" grayscale="t" bilevel="t"/>
          </v:shape>
        </w:pict>
      </w:r>
    </w:p>
    <w:p w:rsidR="002176D3" w:rsidRPr="00AE3372" w:rsidRDefault="002176D3" w:rsidP="002176D3">
      <w:pPr>
        <w:tabs>
          <w:tab w:val="left" w:pos="1440"/>
        </w:tabs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 xml:space="preserve">FROM: </w:t>
      </w:r>
      <w:r w:rsidRPr="00AE3372">
        <w:rPr>
          <w:rFonts w:ascii="Bookman Old Style" w:hAnsi="Bookman Old Style"/>
          <w:szCs w:val="22"/>
        </w:rPr>
        <w:tab/>
        <w:t>Richard G. Rhoda</w:t>
      </w:r>
    </w:p>
    <w:p w:rsidR="002176D3" w:rsidRPr="00AE3372" w:rsidRDefault="002176D3" w:rsidP="002176D3">
      <w:pPr>
        <w:tabs>
          <w:tab w:val="left" w:pos="1440"/>
        </w:tabs>
        <w:rPr>
          <w:rFonts w:ascii="Bookman Old Style" w:hAnsi="Bookman Old Style"/>
          <w:szCs w:val="22"/>
        </w:rPr>
      </w:pPr>
    </w:p>
    <w:p w:rsidR="002176D3" w:rsidRPr="00AE3372" w:rsidRDefault="002176D3" w:rsidP="002176D3">
      <w:pPr>
        <w:tabs>
          <w:tab w:val="left" w:pos="1440"/>
        </w:tabs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>DATE:</w:t>
      </w:r>
      <w:r w:rsidRPr="00AE3372">
        <w:rPr>
          <w:rFonts w:ascii="Bookman Old Style" w:hAnsi="Bookman Old Style"/>
          <w:szCs w:val="22"/>
        </w:rPr>
        <w:tab/>
      </w:r>
      <w:r w:rsidR="00782C3A">
        <w:rPr>
          <w:rFonts w:ascii="Bookman Old Style" w:hAnsi="Bookman Old Style"/>
          <w:szCs w:val="22"/>
        </w:rPr>
        <w:t>March</w:t>
      </w:r>
      <w:r w:rsidR="001975ED">
        <w:rPr>
          <w:rFonts w:ascii="Bookman Old Style" w:hAnsi="Bookman Old Style"/>
          <w:szCs w:val="22"/>
        </w:rPr>
        <w:t xml:space="preserve"> </w:t>
      </w:r>
      <w:r w:rsidR="00782C3A">
        <w:rPr>
          <w:rFonts w:ascii="Bookman Old Style" w:hAnsi="Bookman Old Style"/>
          <w:szCs w:val="22"/>
        </w:rPr>
        <w:t>3</w:t>
      </w:r>
      <w:r w:rsidRPr="00AE3372">
        <w:rPr>
          <w:rFonts w:ascii="Bookman Old Style" w:hAnsi="Bookman Old Style"/>
          <w:szCs w:val="22"/>
        </w:rPr>
        <w:t>, 20</w:t>
      </w:r>
      <w:r w:rsidR="00782C3A">
        <w:rPr>
          <w:rFonts w:ascii="Bookman Old Style" w:hAnsi="Bookman Old Style"/>
          <w:szCs w:val="22"/>
        </w:rPr>
        <w:t>10</w:t>
      </w:r>
    </w:p>
    <w:p w:rsidR="002176D3" w:rsidRPr="00AE3372" w:rsidRDefault="002176D3" w:rsidP="002176D3">
      <w:pPr>
        <w:tabs>
          <w:tab w:val="left" w:pos="1440"/>
        </w:tabs>
        <w:rPr>
          <w:rFonts w:ascii="Bookman Old Style" w:hAnsi="Bookman Old Style"/>
          <w:szCs w:val="22"/>
        </w:rPr>
      </w:pPr>
    </w:p>
    <w:p w:rsidR="002176D3" w:rsidRPr="00AE3372" w:rsidRDefault="002176D3" w:rsidP="001975ED">
      <w:pPr>
        <w:tabs>
          <w:tab w:val="left" w:pos="1440"/>
        </w:tabs>
        <w:ind w:left="1440" w:hanging="1440"/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>SUBJECT:</w:t>
      </w:r>
      <w:r w:rsidRPr="00AE3372">
        <w:rPr>
          <w:rFonts w:ascii="Bookman Old Style" w:hAnsi="Bookman Old Style"/>
          <w:szCs w:val="22"/>
        </w:rPr>
        <w:tab/>
      </w:r>
      <w:r w:rsidR="00FA7CF4" w:rsidRPr="00AE3372">
        <w:rPr>
          <w:rFonts w:ascii="Bookman Old Style" w:hAnsi="Bookman Old Style"/>
          <w:szCs w:val="22"/>
        </w:rPr>
        <w:t>20</w:t>
      </w:r>
      <w:r w:rsidR="001975ED">
        <w:rPr>
          <w:rFonts w:ascii="Bookman Old Style" w:hAnsi="Bookman Old Style"/>
          <w:szCs w:val="22"/>
        </w:rPr>
        <w:t>10</w:t>
      </w:r>
      <w:r w:rsidR="00FA7CF4" w:rsidRPr="00AE3372">
        <w:rPr>
          <w:rFonts w:ascii="Bookman Old Style" w:hAnsi="Bookman Old Style"/>
          <w:szCs w:val="22"/>
        </w:rPr>
        <w:t xml:space="preserve"> </w:t>
      </w:r>
      <w:r w:rsidR="001975ED">
        <w:rPr>
          <w:rFonts w:ascii="Bookman Old Style" w:hAnsi="Bookman Old Style"/>
          <w:szCs w:val="22"/>
        </w:rPr>
        <w:t xml:space="preserve">Tennessee Education Lottery Scholarship Institutional Profiles </w:t>
      </w:r>
      <w:r w:rsidR="00782C3A">
        <w:rPr>
          <w:rFonts w:ascii="Bookman Old Style" w:hAnsi="Bookman Old Style"/>
          <w:szCs w:val="22"/>
        </w:rPr>
        <w:t xml:space="preserve">and </w:t>
      </w:r>
      <w:r w:rsidR="00782C3A" w:rsidRPr="00AE3372">
        <w:rPr>
          <w:rFonts w:ascii="Bookman Old Style" w:hAnsi="Bookman Old Style"/>
          <w:szCs w:val="22"/>
        </w:rPr>
        <w:t xml:space="preserve">Tennessee County </w:t>
      </w:r>
      <w:r w:rsidR="00782C3A">
        <w:rPr>
          <w:rFonts w:ascii="Bookman Old Style" w:hAnsi="Bookman Old Style"/>
          <w:szCs w:val="22"/>
        </w:rPr>
        <w:t xml:space="preserve">Higher Education </w:t>
      </w:r>
      <w:r w:rsidR="00782C3A" w:rsidRPr="00AE3372">
        <w:rPr>
          <w:rFonts w:ascii="Bookman Old Style" w:hAnsi="Bookman Old Style"/>
          <w:szCs w:val="22"/>
        </w:rPr>
        <w:t>Profiles</w:t>
      </w:r>
    </w:p>
    <w:p w:rsidR="00944E5C" w:rsidRPr="00AE3372" w:rsidRDefault="00944E5C" w:rsidP="002176D3">
      <w:pPr>
        <w:pBdr>
          <w:bottom w:val="single" w:sz="12" w:space="1" w:color="auto"/>
        </w:pBdr>
        <w:rPr>
          <w:rFonts w:ascii="Bookman Old Style" w:hAnsi="Bookman Old Style"/>
          <w:szCs w:val="22"/>
        </w:rPr>
      </w:pPr>
    </w:p>
    <w:p w:rsidR="00944E5C" w:rsidRPr="00AE3372" w:rsidRDefault="00944E5C">
      <w:pPr>
        <w:rPr>
          <w:rFonts w:ascii="Bookman Old Style" w:hAnsi="Bookman Old Style"/>
          <w:szCs w:val="22"/>
        </w:rPr>
      </w:pPr>
    </w:p>
    <w:p w:rsidR="00D56372" w:rsidRPr="00AE3372" w:rsidRDefault="00FE0A11">
      <w:pPr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 xml:space="preserve">I am pleased </w:t>
      </w:r>
      <w:r w:rsidR="00944E5C" w:rsidRPr="00AE3372">
        <w:rPr>
          <w:rFonts w:ascii="Bookman Old Style" w:hAnsi="Bookman Old Style"/>
          <w:szCs w:val="22"/>
        </w:rPr>
        <w:t xml:space="preserve">to enclose </w:t>
      </w:r>
      <w:r w:rsidR="001975ED">
        <w:rPr>
          <w:rFonts w:ascii="Bookman Old Style" w:hAnsi="Bookman Old Style"/>
          <w:szCs w:val="22"/>
        </w:rPr>
        <w:t xml:space="preserve">two </w:t>
      </w:r>
      <w:r w:rsidRPr="00AE3372">
        <w:rPr>
          <w:rFonts w:ascii="Bookman Old Style" w:hAnsi="Bookman Old Style"/>
          <w:szCs w:val="22"/>
        </w:rPr>
        <w:t>profiles</w:t>
      </w:r>
      <w:r w:rsidR="00944E5C" w:rsidRPr="00AE3372">
        <w:rPr>
          <w:rFonts w:ascii="Bookman Old Style" w:hAnsi="Bookman Old Style"/>
          <w:szCs w:val="22"/>
        </w:rPr>
        <w:t xml:space="preserve"> recently developed by the Tennessee Higher Education Commission</w:t>
      </w:r>
      <w:r w:rsidR="006D1690">
        <w:rPr>
          <w:rFonts w:ascii="Bookman Old Style" w:hAnsi="Bookman Old Style"/>
          <w:szCs w:val="22"/>
        </w:rPr>
        <w:t xml:space="preserve"> </w:t>
      </w:r>
      <w:r w:rsidR="00085FAD">
        <w:rPr>
          <w:rFonts w:ascii="Bookman Old Style" w:hAnsi="Bookman Old Style"/>
          <w:szCs w:val="22"/>
        </w:rPr>
        <w:t xml:space="preserve">(THEC) </w:t>
      </w:r>
      <w:r w:rsidR="006D1690">
        <w:rPr>
          <w:rFonts w:ascii="Bookman Old Style" w:hAnsi="Bookman Old Style"/>
          <w:szCs w:val="22"/>
        </w:rPr>
        <w:t>staff</w:t>
      </w:r>
      <w:r w:rsidR="001975ED">
        <w:rPr>
          <w:rFonts w:ascii="Bookman Old Style" w:hAnsi="Bookman Old Style"/>
          <w:szCs w:val="22"/>
        </w:rPr>
        <w:t xml:space="preserve">: </w:t>
      </w:r>
      <w:r w:rsidR="00782C3A">
        <w:rPr>
          <w:rFonts w:ascii="Bookman Old Style" w:hAnsi="Bookman Old Style"/>
          <w:szCs w:val="22"/>
        </w:rPr>
        <w:t>1) Tennessee Education Lottery Scholarship Institutional Profiles and 2</w:t>
      </w:r>
      <w:r w:rsidR="001975ED">
        <w:rPr>
          <w:rFonts w:ascii="Bookman Old Style" w:hAnsi="Bookman Old Style"/>
          <w:szCs w:val="22"/>
        </w:rPr>
        <w:t xml:space="preserve">) </w:t>
      </w:r>
      <w:r w:rsidR="001975ED" w:rsidRPr="00AE3372">
        <w:rPr>
          <w:rFonts w:ascii="Bookman Old Style" w:hAnsi="Bookman Old Style"/>
          <w:szCs w:val="22"/>
        </w:rPr>
        <w:t xml:space="preserve">Tennessee County </w:t>
      </w:r>
      <w:r w:rsidR="001975ED">
        <w:rPr>
          <w:rFonts w:ascii="Bookman Old Style" w:hAnsi="Bookman Old Style"/>
          <w:szCs w:val="22"/>
        </w:rPr>
        <w:t xml:space="preserve">Higher Education </w:t>
      </w:r>
      <w:r w:rsidR="001975ED" w:rsidRPr="00AE3372">
        <w:rPr>
          <w:rFonts w:ascii="Bookman Old Style" w:hAnsi="Bookman Old Style"/>
          <w:szCs w:val="22"/>
        </w:rPr>
        <w:t>Profiles</w:t>
      </w:r>
      <w:r w:rsidR="001975ED">
        <w:rPr>
          <w:rFonts w:ascii="Bookman Old Style" w:hAnsi="Bookman Old Style"/>
          <w:szCs w:val="22"/>
        </w:rPr>
        <w:t xml:space="preserve">. </w:t>
      </w:r>
      <w:r w:rsidR="00782C3A">
        <w:rPr>
          <w:rFonts w:ascii="Bookman Old Style" w:hAnsi="Bookman Old Style"/>
          <w:szCs w:val="22"/>
        </w:rPr>
        <w:t>You will find</w:t>
      </w:r>
      <w:r w:rsidR="00944E5C" w:rsidRPr="00AE3372">
        <w:rPr>
          <w:rFonts w:ascii="Bookman Old Style" w:hAnsi="Bookman Old Style"/>
          <w:szCs w:val="22"/>
        </w:rPr>
        <w:t xml:space="preserve"> </w:t>
      </w:r>
      <w:r w:rsidR="006D1690">
        <w:rPr>
          <w:rFonts w:ascii="Bookman Old Style" w:hAnsi="Bookman Old Style"/>
          <w:szCs w:val="22"/>
        </w:rPr>
        <w:t>a set of profiles</w:t>
      </w:r>
      <w:r w:rsidR="00944E5C" w:rsidRPr="00AE3372">
        <w:rPr>
          <w:rFonts w:ascii="Bookman Old Style" w:hAnsi="Bookman Old Style"/>
          <w:szCs w:val="22"/>
        </w:rPr>
        <w:t xml:space="preserve"> for</w:t>
      </w:r>
      <w:r w:rsidR="00782C3A">
        <w:rPr>
          <w:rFonts w:ascii="Bookman Old Style" w:hAnsi="Bookman Old Style"/>
          <w:szCs w:val="22"/>
        </w:rPr>
        <w:t xml:space="preserve"> your institution and </w:t>
      </w:r>
      <w:r w:rsidR="00944E5C" w:rsidRPr="00AE3372">
        <w:rPr>
          <w:rFonts w:ascii="Bookman Old Style" w:hAnsi="Bookman Old Style"/>
          <w:szCs w:val="22"/>
        </w:rPr>
        <w:t>the count</w:t>
      </w:r>
      <w:r w:rsidR="00782C3A">
        <w:rPr>
          <w:rFonts w:ascii="Bookman Old Style" w:hAnsi="Bookman Old Style"/>
          <w:szCs w:val="22"/>
        </w:rPr>
        <w:t>y</w:t>
      </w:r>
      <w:r w:rsidR="00944E5C" w:rsidRPr="00AE3372">
        <w:rPr>
          <w:rFonts w:ascii="Bookman Old Style" w:hAnsi="Bookman Old Style"/>
          <w:szCs w:val="22"/>
        </w:rPr>
        <w:t xml:space="preserve"> </w:t>
      </w:r>
      <w:r w:rsidR="00782C3A">
        <w:rPr>
          <w:rFonts w:ascii="Bookman Old Style" w:hAnsi="Bookman Old Style"/>
          <w:szCs w:val="22"/>
        </w:rPr>
        <w:t>where your</w:t>
      </w:r>
      <w:r w:rsidR="00944E5C" w:rsidRPr="00AE3372">
        <w:rPr>
          <w:rFonts w:ascii="Bookman Old Style" w:hAnsi="Bookman Old Style"/>
          <w:szCs w:val="22"/>
        </w:rPr>
        <w:t xml:space="preserve"> </w:t>
      </w:r>
      <w:r w:rsidR="00782C3A">
        <w:rPr>
          <w:rFonts w:ascii="Bookman Old Style" w:hAnsi="Bookman Old Style"/>
          <w:szCs w:val="22"/>
        </w:rPr>
        <w:t>institution is located</w:t>
      </w:r>
      <w:r w:rsidR="00944E5C" w:rsidRPr="00AE3372">
        <w:rPr>
          <w:rFonts w:ascii="Bookman Old Style" w:hAnsi="Bookman Old Style"/>
          <w:szCs w:val="22"/>
        </w:rPr>
        <w:t>.</w:t>
      </w:r>
    </w:p>
    <w:p w:rsidR="00D56372" w:rsidRPr="00AE3372" w:rsidRDefault="00D56372">
      <w:pPr>
        <w:rPr>
          <w:rFonts w:ascii="Bookman Old Style" w:hAnsi="Bookman Old Style"/>
          <w:szCs w:val="22"/>
        </w:rPr>
      </w:pPr>
    </w:p>
    <w:p w:rsidR="00944E5C" w:rsidRPr="00AE3372" w:rsidRDefault="001975ED">
      <w:pPr>
        <w:rPr>
          <w:rFonts w:ascii="Bookman Old Style" w:hAnsi="Bookman Old Style"/>
          <w:b/>
          <w:i/>
          <w:szCs w:val="22"/>
        </w:rPr>
      </w:pPr>
      <w:r>
        <w:rPr>
          <w:rFonts w:ascii="Bookman Old Style" w:hAnsi="Bookman Old Style"/>
          <w:b/>
          <w:i/>
          <w:szCs w:val="22"/>
        </w:rPr>
        <w:t xml:space="preserve">Lottery Scholarship Institutional </w:t>
      </w:r>
      <w:r w:rsidR="00BF6701">
        <w:rPr>
          <w:rFonts w:ascii="Bookman Old Style" w:hAnsi="Bookman Old Style"/>
          <w:b/>
          <w:i/>
          <w:szCs w:val="22"/>
        </w:rPr>
        <w:t>Profile</w:t>
      </w:r>
    </w:p>
    <w:p w:rsidR="00944E5C" w:rsidRPr="00AE3372" w:rsidRDefault="00944E5C">
      <w:pPr>
        <w:rPr>
          <w:rFonts w:ascii="Bookman Old Style" w:hAnsi="Bookman Old Style"/>
          <w:szCs w:val="22"/>
        </w:rPr>
      </w:pPr>
    </w:p>
    <w:p w:rsidR="00F93900" w:rsidRDefault="00944E5C" w:rsidP="00D56372">
      <w:pPr>
        <w:rPr>
          <w:rFonts w:ascii="Bookman Old Style" w:hAnsi="Bookman Old Style" w:cs="Tahoma"/>
          <w:szCs w:val="22"/>
        </w:rPr>
      </w:pPr>
      <w:r w:rsidRPr="00AE3372">
        <w:rPr>
          <w:rFonts w:ascii="Bookman Old Style" w:hAnsi="Bookman Old Style" w:cs="Tahoma"/>
          <w:szCs w:val="22"/>
        </w:rPr>
        <w:t xml:space="preserve">The </w:t>
      </w:r>
      <w:r w:rsidR="00BF6701">
        <w:rPr>
          <w:rFonts w:ascii="Bookman Old Style" w:hAnsi="Bookman Old Style" w:cs="Tahoma"/>
          <w:szCs w:val="22"/>
        </w:rPr>
        <w:t xml:space="preserve">Tennessee Education Lottery Scholarship (TELS) </w:t>
      </w:r>
      <w:r w:rsidR="0021658F">
        <w:rPr>
          <w:rFonts w:ascii="Bookman Old Style" w:hAnsi="Bookman Old Style" w:cs="Tahoma"/>
          <w:szCs w:val="22"/>
        </w:rPr>
        <w:t>I</w:t>
      </w:r>
      <w:r w:rsidR="00BF6701">
        <w:rPr>
          <w:rFonts w:ascii="Bookman Old Style" w:hAnsi="Bookman Old Style" w:cs="Tahoma"/>
          <w:szCs w:val="22"/>
        </w:rPr>
        <w:t xml:space="preserve">nstitutional </w:t>
      </w:r>
      <w:r w:rsidR="0021658F">
        <w:rPr>
          <w:rFonts w:ascii="Bookman Old Style" w:hAnsi="Bookman Old Style" w:cs="Tahoma"/>
          <w:szCs w:val="22"/>
        </w:rPr>
        <w:t>P</w:t>
      </w:r>
      <w:r w:rsidR="00BF6701">
        <w:rPr>
          <w:rFonts w:ascii="Bookman Old Style" w:hAnsi="Bookman Old Style" w:cs="Tahoma"/>
          <w:szCs w:val="22"/>
        </w:rPr>
        <w:t xml:space="preserve">rofile provides information </w:t>
      </w:r>
      <w:r w:rsidRPr="00AE3372">
        <w:rPr>
          <w:rFonts w:ascii="Bookman Old Style" w:hAnsi="Bookman Old Style" w:cs="Tahoma"/>
          <w:szCs w:val="22"/>
        </w:rPr>
        <w:t>on</w:t>
      </w:r>
      <w:r w:rsidR="00BF6701">
        <w:rPr>
          <w:rFonts w:ascii="Bookman Old Style" w:hAnsi="Bookman Old Style" w:cs="Tahoma"/>
          <w:szCs w:val="22"/>
        </w:rPr>
        <w:t xml:space="preserve"> lottery scholarship programs for public </w:t>
      </w:r>
      <w:r w:rsidR="0021658F">
        <w:rPr>
          <w:rFonts w:ascii="Bookman Old Style" w:hAnsi="Bookman Old Style" w:cs="Tahoma"/>
          <w:szCs w:val="22"/>
        </w:rPr>
        <w:t xml:space="preserve">community </w:t>
      </w:r>
      <w:r w:rsidR="00BF6701">
        <w:rPr>
          <w:rFonts w:ascii="Bookman Old Style" w:hAnsi="Bookman Old Style" w:cs="Tahoma"/>
          <w:szCs w:val="22"/>
        </w:rPr>
        <w:t>colleges and universities</w:t>
      </w:r>
      <w:r w:rsidR="00D56372" w:rsidRPr="00AE3372">
        <w:rPr>
          <w:rFonts w:ascii="Bookman Old Style" w:hAnsi="Bookman Old Style" w:cs="Tahoma"/>
          <w:szCs w:val="22"/>
        </w:rPr>
        <w:t xml:space="preserve">. </w:t>
      </w:r>
      <w:r w:rsidR="0021658F">
        <w:rPr>
          <w:rFonts w:ascii="Bookman Old Style" w:hAnsi="Bookman Old Style" w:cs="Tahoma"/>
          <w:szCs w:val="22"/>
        </w:rPr>
        <w:t xml:space="preserve">The profile includes: </w:t>
      </w:r>
    </w:p>
    <w:p w:rsidR="0021658F" w:rsidRDefault="0021658F" w:rsidP="00D56372">
      <w:pPr>
        <w:rPr>
          <w:rFonts w:ascii="Bookman Old Style" w:hAnsi="Bookman Old Style" w:cs="Tahoma"/>
          <w:szCs w:val="22"/>
        </w:rPr>
      </w:pPr>
    </w:p>
    <w:p w:rsidR="00D46317" w:rsidRPr="00D46317" w:rsidRDefault="0021658F" w:rsidP="00D46317">
      <w:pPr>
        <w:numPr>
          <w:ilvl w:val="0"/>
          <w:numId w:val="10"/>
        </w:numPr>
        <w:spacing w:before="80"/>
        <w:ind w:left="864"/>
        <w:rPr>
          <w:rFonts w:ascii="Bookman Old Style" w:hAnsi="Bookman Old Style" w:cs="Tahoma"/>
          <w:szCs w:val="22"/>
        </w:rPr>
      </w:pPr>
      <w:r>
        <w:rPr>
          <w:rFonts w:ascii="Bookman Old Style" w:hAnsi="Bookman Old Style" w:cs="Tahoma"/>
          <w:szCs w:val="22"/>
        </w:rPr>
        <w:t>S</w:t>
      </w:r>
      <w:r w:rsidR="00F93900" w:rsidRPr="00F93900">
        <w:rPr>
          <w:rFonts w:ascii="Bookman Old Style" w:hAnsi="Bookman Old Style" w:cs="Tahoma"/>
          <w:szCs w:val="22"/>
        </w:rPr>
        <w:t xml:space="preserve">cholarship </w:t>
      </w:r>
      <w:r>
        <w:rPr>
          <w:rFonts w:ascii="Bookman Old Style" w:hAnsi="Bookman Old Style" w:cs="Tahoma"/>
          <w:szCs w:val="22"/>
        </w:rPr>
        <w:t>r</w:t>
      </w:r>
      <w:r w:rsidR="00F93900" w:rsidRPr="00F93900">
        <w:rPr>
          <w:rFonts w:ascii="Bookman Old Style" w:hAnsi="Bookman Old Style" w:cs="Tahoma"/>
          <w:szCs w:val="22"/>
        </w:rPr>
        <w:t>ecipie</w:t>
      </w:r>
      <w:r>
        <w:rPr>
          <w:rFonts w:ascii="Bookman Old Style" w:hAnsi="Bookman Old Style" w:cs="Tahoma"/>
          <w:szCs w:val="22"/>
        </w:rPr>
        <w:t>nts and dollars awarded</w:t>
      </w:r>
      <w:r w:rsidR="00F93900">
        <w:rPr>
          <w:rFonts w:ascii="Bookman Old Style" w:hAnsi="Bookman Old Style" w:cs="Tahoma"/>
          <w:szCs w:val="22"/>
        </w:rPr>
        <w:t xml:space="preserve">; </w:t>
      </w:r>
    </w:p>
    <w:p w:rsidR="00D46317" w:rsidRPr="00D46317" w:rsidRDefault="0021658F" w:rsidP="00D46317">
      <w:pPr>
        <w:numPr>
          <w:ilvl w:val="0"/>
          <w:numId w:val="10"/>
        </w:numPr>
        <w:spacing w:before="80"/>
        <w:ind w:left="720" w:hanging="216"/>
        <w:rPr>
          <w:rFonts w:ascii="Bookman Old Style" w:hAnsi="Bookman Old Style" w:cs="Tahoma"/>
          <w:szCs w:val="22"/>
        </w:rPr>
      </w:pPr>
      <w:r>
        <w:rPr>
          <w:rFonts w:ascii="Bookman Old Style" w:hAnsi="Bookman Old Style" w:cs="Tahoma"/>
          <w:szCs w:val="22"/>
        </w:rPr>
        <w:t>Percentage of first-time freshmen w</w:t>
      </w:r>
      <w:r w:rsidR="00F93900" w:rsidRPr="00F93900">
        <w:rPr>
          <w:rFonts w:ascii="Bookman Old Style" w:hAnsi="Bookman Old Style" w:cs="Tahoma"/>
          <w:szCs w:val="22"/>
        </w:rPr>
        <w:t xml:space="preserve">ho </w:t>
      </w:r>
      <w:r>
        <w:rPr>
          <w:rFonts w:ascii="Bookman Old Style" w:hAnsi="Bookman Old Style" w:cs="Tahoma"/>
          <w:szCs w:val="22"/>
        </w:rPr>
        <w:t>r</w:t>
      </w:r>
      <w:r w:rsidR="00F93900" w:rsidRPr="00F93900">
        <w:rPr>
          <w:rFonts w:ascii="Bookman Old Style" w:hAnsi="Bookman Old Style" w:cs="Tahoma"/>
          <w:szCs w:val="22"/>
        </w:rPr>
        <w:t xml:space="preserve">eceived a </w:t>
      </w:r>
      <w:r>
        <w:rPr>
          <w:rFonts w:ascii="Bookman Old Style" w:hAnsi="Bookman Old Style" w:cs="Tahoma"/>
          <w:szCs w:val="22"/>
        </w:rPr>
        <w:t>l</w:t>
      </w:r>
      <w:r w:rsidR="00F93900" w:rsidRPr="00F93900">
        <w:rPr>
          <w:rFonts w:ascii="Bookman Old Style" w:hAnsi="Bookman Old Style" w:cs="Tahoma"/>
          <w:szCs w:val="22"/>
        </w:rPr>
        <w:t xml:space="preserve">ottery </w:t>
      </w:r>
      <w:r>
        <w:rPr>
          <w:rFonts w:ascii="Bookman Old Style" w:hAnsi="Bookman Old Style" w:cs="Tahoma"/>
          <w:szCs w:val="22"/>
        </w:rPr>
        <w:t>s</w:t>
      </w:r>
      <w:r w:rsidR="00F93900" w:rsidRPr="00F93900">
        <w:rPr>
          <w:rFonts w:ascii="Bookman Old Style" w:hAnsi="Bookman Old Style" w:cs="Tahoma"/>
          <w:szCs w:val="22"/>
        </w:rPr>
        <w:t>cholarship</w:t>
      </w:r>
      <w:r w:rsidR="00F93900">
        <w:rPr>
          <w:rFonts w:ascii="Bookman Old Style" w:hAnsi="Bookman Old Style" w:cs="Tahoma"/>
          <w:szCs w:val="22"/>
        </w:rPr>
        <w:t xml:space="preserve"> </w:t>
      </w:r>
      <w:r>
        <w:rPr>
          <w:rFonts w:ascii="Bookman Old Style" w:hAnsi="Bookman Old Style" w:cs="Tahoma"/>
          <w:szCs w:val="22"/>
        </w:rPr>
        <w:t>by demographics</w:t>
      </w:r>
      <w:r w:rsidR="00F93900">
        <w:rPr>
          <w:rFonts w:ascii="Bookman Old Style" w:hAnsi="Bookman Old Style" w:cs="Tahoma"/>
          <w:szCs w:val="22"/>
        </w:rPr>
        <w:t>;</w:t>
      </w:r>
    </w:p>
    <w:p w:rsidR="00D46317" w:rsidRPr="00D46317" w:rsidRDefault="0021658F" w:rsidP="00D46317">
      <w:pPr>
        <w:numPr>
          <w:ilvl w:val="0"/>
          <w:numId w:val="10"/>
        </w:numPr>
        <w:spacing w:before="80"/>
        <w:ind w:left="720" w:hanging="216"/>
        <w:rPr>
          <w:rFonts w:ascii="Bookman Old Style" w:hAnsi="Bookman Old Style" w:cs="Tahoma"/>
          <w:szCs w:val="22"/>
        </w:rPr>
      </w:pPr>
      <w:r w:rsidRPr="0021658F">
        <w:rPr>
          <w:rFonts w:ascii="Bookman Old Style" w:hAnsi="Bookman Old Style" w:cs="Tahoma"/>
          <w:szCs w:val="22"/>
        </w:rPr>
        <w:t xml:space="preserve">Median income of </w:t>
      </w:r>
      <w:r>
        <w:rPr>
          <w:rFonts w:ascii="Bookman Old Style" w:hAnsi="Bookman Old Style" w:cs="Tahoma"/>
          <w:szCs w:val="22"/>
        </w:rPr>
        <w:t>TELS</w:t>
      </w:r>
      <w:r w:rsidRPr="0021658F">
        <w:rPr>
          <w:rFonts w:ascii="Bookman Old Style" w:hAnsi="Bookman Old Style" w:cs="Tahoma"/>
          <w:szCs w:val="22"/>
        </w:rPr>
        <w:t xml:space="preserve"> first-time freshmen</w:t>
      </w:r>
      <w:r w:rsidR="00F93900">
        <w:rPr>
          <w:rFonts w:ascii="Bookman Old Style" w:hAnsi="Bookman Old Style" w:cs="Tahoma"/>
          <w:szCs w:val="22"/>
        </w:rPr>
        <w:t>;</w:t>
      </w:r>
    </w:p>
    <w:p w:rsidR="00D46317" w:rsidRPr="00D46317" w:rsidRDefault="0021658F" w:rsidP="00D46317">
      <w:pPr>
        <w:numPr>
          <w:ilvl w:val="0"/>
          <w:numId w:val="10"/>
        </w:numPr>
        <w:spacing w:before="80"/>
        <w:ind w:left="720" w:hanging="216"/>
        <w:rPr>
          <w:rFonts w:ascii="Bookman Old Style" w:hAnsi="Bookman Old Style" w:cs="Tahoma"/>
          <w:szCs w:val="22"/>
        </w:rPr>
      </w:pPr>
      <w:r w:rsidRPr="0021658F">
        <w:rPr>
          <w:rFonts w:ascii="Bookman Old Style" w:hAnsi="Bookman Old Style" w:cs="Tahoma"/>
          <w:szCs w:val="22"/>
        </w:rPr>
        <w:t>Second year and cumulative scholarship renewal rates by scholarship type;</w:t>
      </w:r>
    </w:p>
    <w:p w:rsidR="0021658F" w:rsidRDefault="0021658F" w:rsidP="004C1892">
      <w:pPr>
        <w:numPr>
          <w:ilvl w:val="0"/>
          <w:numId w:val="10"/>
        </w:numPr>
        <w:spacing w:before="80"/>
        <w:ind w:left="720" w:hanging="216"/>
        <w:rPr>
          <w:rFonts w:ascii="Bookman Old Style" w:hAnsi="Bookman Old Style" w:cs="Tahoma"/>
          <w:szCs w:val="22"/>
        </w:rPr>
      </w:pPr>
      <w:r w:rsidRPr="0021658F">
        <w:rPr>
          <w:rFonts w:ascii="Bookman Old Style" w:hAnsi="Bookman Old Style" w:cs="Tahoma"/>
          <w:szCs w:val="22"/>
        </w:rPr>
        <w:t>5-year graduation</w:t>
      </w:r>
      <w:r>
        <w:rPr>
          <w:rFonts w:ascii="Bookman Old Style" w:hAnsi="Bookman Old Style" w:cs="Tahoma"/>
          <w:szCs w:val="22"/>
        </w:rPr>
        <w:t xml:space="preserve"> rates by scholarship type; and</w:t>
      </w:r>
    </w:p>
    <w:p w:rsidR="00F93900" w:rsidRDefault="0021658F" w:rsidP="004C1892">
      <w:pPr>
        <w:numPr>
          <w:ilvl w:val="0"/>
          <w:numId w:val="10"/>
        </w:numPr>
        <w:spacing w:before="80"/>
        <w:ind w:left="720" w:hanging="216"/>
        <w:rPr>
          <w:rFonts w:ascii="Bookman Old Style" w:hAnsi="Bookman Old Style" w:cs="Tahoma"/>
          <w:szCs w:val="22"/>
        </w:rPr>
      </w:pPr>
      <w:r w:rsidRPr="0021658F">
        <w:rPr>
          <w:rFonts w:ascii="Bookman Old Style" w:hAnsi="Bookman Old Style" w:cs="Tahoma"/>
          <w:szCs w:val="22"/>
        </w:rPr>
        <w:t xml:space="preserve">Bachelors graduates by major for </w:t>
      </w:r>
      <w:r>
        <w:rPr>
          <w:rFonts w:ascii="Bookman Old Style" w:hAnsi="Bookman Old Style" w:cs="Tahoma"/>
          <w:szCs w:val="22"/>
        </w:rPr>
        <w:t>TELS</w:t>
      </w:r>
      <w:r w:rsidRPr="0021658F">
        <w:rPr>
          <w:rFonts w:ascii="Bookman Old Style" w:hAnsi="Bookman Old Style" w:cs="Tahoma"/>
          <w:szCs w:val="22"/>
        </w:rPr>
        <w:t xml:space="preserve"> and non-</w:t>
      </w:r>
      <w:r>
        <w:rPr>
          <w:rFonts w:ascii="Bookman Old Style" w:hAnsi="Bookman Old Style" w:cs="Tahoma"/>
          <w:szCs w:val="22"/>
        </w:rPr>
        <w:t>TELS</w:t>
      </w:r>
      <w:r w:rsidRPr="0021658F">
        <w:rPr>
          <w:rFonts w:ascii="Bookman Old Style" w:hAnsi="Bookman Old Style" w:cs="Tahoma"/>
          <w:szCs w:val="22"/>
        </w:rPr>
        <w:t xml:space="preserve"> graduates</w:t>
      </w:r>
      <w:r>
        <w:rPr>
          <w:rFonts w:ascii="Bookman Old Style" w:hAnsi="Bookman Old Style" w:cs="Tahoma"/>
          <w:szCs w:val="22"/>
        </w:rPr>
        <w:t>.</w:t>
      </w:r>
    </w:p>
    <w:p w:rsidR="00F93900" w:rsidRDefault="00F93900" w:rsidP="00D56372">
      <w:pPr>
        <w:rPr>
          <w:rFonts w:ascii="Bookman Old Style" w:hAnsi="Bookman Old Style" w:cs="Tahoma"/>
          <w:szCs w:val="22"/>
        </w:rPr>
      </w:pPr>
    </w:p>
    <w:p w:rsidR="00D56372" w:rsidRPr="00AE3372" w:rsidRDefault="00AE3372" w:rsidP="00D56372">
      <w:pPr>
        <w:rPr>
          <w:rFonts w:ascii="Bookman Old Style" w:hAnsi="Bookman Old Style" w:cs="Tahoma"/>
          <w:szCs w:val="22"/>
        </w:rPr>
      </w:pPr>
      <w:r>
        <w:rPr>
          <w:rFonts w:ascii="Bookman Old Style" w:hAnsi="Bookman Old Style" w:cs="Tahoma"/>
          <w:szCs w:val="22"/>
        </w:rPr>
        <w:t>20</w:t>
      </w:r>
      <w:r w:rsidR="008715EB">
        <w:rPr>
          <w:rFonts w:ascii="Bookman Old Style" w:hAnsi="Bookman Old Style" w:cs="Tahoma"/>
          <w:szCs w:val="22"/>
        </w:rPr>
        <w:t>10</w:t>
      </w:r>
      <w:r>
        <w:rPr>
          <w:rFonts w:ascii="Bookman Old Style" w:hAnsi="Bookman Old Style" w:cs="Tahoma"/>
          <w:szCs w:val="22"/>
        </w:rPr>
        <w:t xml:space="preserve"> </w:t>
      </w:r>
      <w:r w:rsidR="008715EB">
        <w:rPr>
          <w:rFonts w:ascii="Bookman Old Style" w:hAnsi="Bookman Old Style" w:cs="Tahoma"/>
          <w:szCs w:val="22"/>
        </w:rPr>
        <w:t xml:space="preserve">TELS Institutional </w:t>
      </w:r>
      <w:r w:rsidR="0021658F">
        <w:rPr>
          <w:rFonts w:ascii="Bookman Old Style" w:hAnsi="Bookman Old Style" w:cs="Tahoma"/>
          <w:szCs w:val="22"/>
        </w:rPr>
        <w:t>Profiles</w:t>
      </w:r>
      <w:r>
        <w:rPr>
          <w:rFonts w:ascii="Bookman Old Style" w:hAnsi="Bookman Old Style" w:cs="Tahoma"/>
          <w:szCs w:val="22"/>
        </w:rPr>
        <w:t xml:space="preserve"> for all </w:t>
      </w:r>
      <w:r w:rsidR="008715EB">
        <w:rPr>
          <w:rFonts w:ascii="Bookman Old Style" w:hAnsi="Bookman Old Style" w:cs="Tahoma"/>
          <w:szCs w:val="22"/>
        </w:rPr>
        <w:t>T</w:t>
      </w:r>
      <w:r w:rsidR="009D22FF">
        <w:rPr>
          <w:rFonts w:ascii="Bookman Old Style" w:hAnsi="Bookman Old Style" w:cs="Tahoma"/>
          <w:szCs w:val="22"/>
        </w:rPr>
        <w:t xml:space="preserve">ennessee </w:t>
      </w:r>
      <w:r w:rsidR="004014BC">
        <w:rPr>
          <w:rFonts w:ascii="Bookman Old Style" w:hAnsi="Bookman Old Style" w:cs="Tahoma"/>
          <w:szCs w:val="22"/>
        </w:rPr>
        <w:t>p</w:t>
      </w:r>
      <w:r w:rsidR="008715EB">
        <w:rPr>
          <w:rFonts w:ascii="Bookman Old Style" w:hAnsi="Bookman Old Style" w:cs="Tahoma"/>
          <w:szCs w:val="22"/>
        </w:rPr>
        <w:t xml:space="preserve">ublic </w:t>
      </w:r>
      <w:r w:rsidR="004014BC">
        <w:rPr>
          <w:rFonts w:ascii="Bookman Old Style" w:hAnsi="Bookman Old Style" w:cs="Tahoma"/>
          <w:szCs w:val="22"/>
        </w:rPr>
        <w:t>i</w:t>
      </w:r>
      <w:r w:rsidR="008715EB">
        <w:rPr>
          <w:rFonts w:ascii="Bookman Old Style" w:hAnsi="Bookman Old Style" w:cs="Tahoma"/>
          <w:szCs w:val="22"/>
        </w:rPr>
        <w:t>nstitutions</w:t>
      </w:r>
      <w:r w:rsidR="00D56372" w:rsidRPr="00AE3372">
        <w:rPr>
          <w:rFonts w:ascii="Bookman Old Style" w:hAnsi="Bookman Old Style" w:cs="Tahoma"/>
          <w:szCs w:val="22"/>
        </w:rPr>
        <w:t xml:space="preserve"> can be </w:t>
      </w:r>
      <w:r>
        <w:rPr>
          <w:rFonts w:ascii="Bookman Old Style" w:hAnsi="Bookman Old Style" w:cs="Tahoma"/>
          <w:szCs w:val="22"/>
        </w:rPr>
        <w:t>downloaded from the T</w:t>
      </w:r>
      <w:r w:rsidR="008715EB">
        <w:rPr>
          <w:rFonts w:ascii="Bookman Old Style" w:hAnsi="Bookman Old Style" w:cs="Tahoma"/>
          <w:szCs w:val="22"/>
        </w:rPr>
        <w:t>HEC</w:t>
      </w:r>
      <w:r>
        <w:rPr>
          <w:rFonts w:ascii="Bookman Old Style" w:hAnsi="Bookman Old Style" w:cs="Tahoma"/>
          <w:szCs w:val="22"/>
        </w:rPr>
        <w:t xml:space="preserve"> website at </w:t>
      </w:r>
      <w:r w:rsidR="008715EB" w:rsidRPr="00E0117C">
        <w:rPr>
          <w:rFonts w:ascii="Bookman Old Style" w:hAnsi="Bookman Old Style" w:cs="Tahoma"/>
          <w:szCs w:val="22"/>
        </w:rPr>
        <w:t>www.state.tn.us/t</w:t>
      </w:r>
      <w:r w:rsidR="008715EB" w:rsidRPr="00E0117C">
        <w:t>hec</w:t>
      </w:r>
      <w:r w:rsidR="00D56372" w:rsidRPr="00AE3372">
        <w:rPr>
          <w:rFonts w:ascii="Bookman Old Style" w:hAnsi="Bookman Old Style" w:cs="Tahoma"/>
          <w:szCs w:val="22"/>
        </w:rPr>
        <w:t xml:space="preserve">. </w:t>
      </w:r>
    </w:p>
    <w:p w:rsidR="00D56372" w:rsidRPr="00AE3372" w:rsidRDefault="00D56372" w:rsidP="00D56372">
      <w:pPr>
        <w:rPr>
          <w:rFonts w:ascii="Bookman Old Style" w:hAnsi="Bookman Old Style" w:cs="Tahoma"/>
          <w:szCs w:val="22"/>
        </w:rPr>
      </w:pPr>
      <w:r w:rsidRPr="00AE3372">
        <w:rPr>
          <w:rFonts w:ascii="Bookman Old Style" w:hAnsi="Bookman Old Style" w:cs="Tahoma"/>
          <w:szCs w:val="22"/>
        </w:rPr>
        <w:t> </w:t>
      </w:r>
    </w:p>
    <w:p w:rsidR="00EE73F5" w:rsidRDefault="00EE73F5">
      <w:pPr>
        <w:rPr>
          <w:rFonts w:ascii="Bookman Old Style" w:hAnsi="Bookman Old Style"/>
          <w:szCs w:val="22"/>
        </w:rPr>
      </w:pPr>
    </w:p>
    <w:p w:rsidR="00782C3A" w:rsidRDefault="00782C3A">
      <w:pPr>
        <w:rPr>
          <w:rFonts w:ascii="Bookman Old Style" w:hAnsi="Bookman Old Style"/>
          <w:szCs w:val="22"/>
        </w:rPr>
      </w:pPr>
    </w:p>
    <w:p w:rsidR="00782C3A" w:rsidRDefault="00782C3A">
      <w:pPr>
        <w:rPr>
          <w:rFonts w:ascii="Bookman Old Style" w:hAnsi="Bookman Old Style"/>
          <w:szCs w:val="22"/>
        </w:rPr>
      </w:pPr>
    </w:p>
    <w:p w:rsidR="00782C3A" w:rsidRDefault="00782C3A">
      <w:pPr>
        <w:rPr>
          <w:rFonts w:ascii="Bookman Old Style" w:hAnsi="Bookman Old Style"/>
          <w:szCs w:val="22"/>
        </w:rPr>
      </w:pPr>
    </w:p>
    <w:p w:rsidR="00782C3A" w:rsidRPr="00AE3372" w:rsidRDefault="00782C3A" w:rsidP="00782C3A">
      <w:pPr>
        <w:rPr>
          <w:rFonts w:ascii="Bookman Old Style" w:hAnsi="Bookman Old Style"/>
          <w:b/>
          <w:i/>
          <w:szCs w:val="22"/>
        </w:rPr>
      </w:pPr>
      <w:smartTag w:uri="urn:schemas-microsoft-com:office:smarttags" w:element="place">
        <w:smartTag w:uri="urn:schemas-microsoft-com:office:smarttags" w:element="PlaceType">
          <w:r w:rsidRPr="00AE3372">
            <w:rPr>
              <w:rFonts w:ascii="Bookman Old Style" w:hAnsi="Bookman Old Style"/>
              <w:b/>
              <w:i/>
              <w:szCs w:val="22"/>
            </w:rPr>
            <w:t>County</w:t>
          </w:r>
        </w:smartTag>
        <w:r w:rsidRPr="00AE3372">
          <w:rPr>
            <w:rFonts w:ascii="Bookman Old Style" w:hAnsi="Bookman Old Style"/>
            <w:b/>
            <w:i/>
            <w:szCs w:val="22"/>
          </w:rPr>
          <w:t xml:space="preserve"> </w:t>
        </w:r>
        <w:smartTag w:uri="urn:schemas-microsoft-com:office:smarttags" w:element="PlaceName">
          <w:r w:rsidRPr="00AE3372">
            <w:rPr>
              <w:rFonts w:ascii="Bookman Old Style" w:hAnsi="Bookman Old Style"/>
              <w:b/>
              <w:i/>
              <w:szCs w:val="22"/>
            </w:rPr>
            <w:t>Higher Education</w:t>
          </w:r>
        </w:smartTag>
      </w:smartTag>
      <w:r w:rsidRPr="00AE3372">
        <w:rPr>
          <w:rFonts w:ascii="Bookman Old Style" w:hAnsi="Bookman Old Style"/>
          <w:b/>
          <w:i/>
          <w:szCs w:val="22"/>
        </w:rPr>
        <w:t xml:space="preserve"> Profile</w:t>
      </w:r>
    </w:p>
    <w:p w:rsidR="00782C3A" w:rsidRPr="00AE3372" w:rsidRDefault="00782C3A" w:rsidP="00782C3A">
      <w:pPr>
        <w:rPr>
          <w:rFonts w:ascii="Bookman Old Style" w:hAnsi="Bookman Old Style"/>
          <w:szCs w:val="22"/>
        </w:rPr>
      </w:pPr>
    </w:p>
    <w:p w:rsidR="00782C3A" w:rsidRPr="00AE3372" w:rsidRDefault="00782C3A" w:rsidP="00782C3A">
      <w:pPr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T</w:t>
      </w:r>
      <w:r w:rsidRPr="00AE3372">
        <w:rPr>
          <w:rFonts w:ascii="Bookman Old Style" w:hAnsi="Bookman Old Style"/>
          <w:szCs w:val="22"/>
        </w:rPr>
        <w:t xml:space="preserve">he </w:t>
      </w:r>
      <w:r>
        <w:rPr>
          <w:rFonts w:ascii="Bookman Old Style" w:hAnsi="Bookman Old Style"/>
          <w:szCs w:val="22"/>
        </w:rPr>
        <w:t>C</w:t>
      </w:r>
      <w:r w:rsidRPr="00AE3372">
        <w:rPr>
          <w:rFonts w:ascii="Bookman Old Style" w:hAnsi="Bookman Old Style"/>
          <w:szCs w:val="22"/>
        </w:rPr>
        <w:t xml:space="preserve">ounty </w:t>
      </w:r>
      <w:r>
        <w:rPr>
          <w:rFonts w:ascii="Bookman Old Style" w:hAnsi="Bookman Old Style"/>
          <w:szCs w:val="22"/>
        </w:rPr>
        <w:t>H</w:t>
      </w:r>
      <w:r w:rsidRPr="00AE3372">
        <w:rPr>
          <w:rFonts w:ascii="Bookman Old Style" w:hAnsi="Bookman Old Style"/>
          <w:szCs w:val="22"/>
        </w:rPr>
        <w:t xml:space="preserve">igher </w:t>
      </w:r>
      <w:r>
        <w:rPr>
          <w:rFonts w:ascii="Bookman Old Style" w:hAnsi="Bookman Old Style"/>
          <w:szCs w:val="22"/>
        </w:rPr>
        <w:t>E</w:t>
      </w:r>
      <w:r w:rsidRPr="00AE3372">
        <w:rPr>
          <w:rFonts w:ascii="Bookman Old Style" w:hAnsi="Bookman Old Style"/>
          <w:szCs w:val="22"/>
        </w:rPr>
        <w:t xml:space="preserve">ducation </w:t>
      </w:r>
      <w:r>
        <w:rPr>
          <w:rFonts w:ascii="Bookman Old Style" w:hAnsi="Bookman Old Style"/>
          <w:szCs w:val="22"/>
        </w:rPr>
        <w:t>P</w:t>
      </w:r>
      <w:r w:rsidRPr="00AE3372">
        <w:rPr>
          <w:rFonts w:ascii="Bookman Old Style" w:hAnsi="Bookman Old Style"/>
          <w:szCs w:val="22"/>
        </w:rPr>
        <w:t>rofile present</w:t>
      </w:r>
      <w:r>
        <w:rPr>
          <w:rFonts w:ascii="Bookman Old Style" w:hAnsi="Bookman Old Style"/>
          <w:szCs w:val="22"/>
        </w:rPr>
        <w:t>s</w:t>
      </w:r>
      <w:r w:rsidRPr="00AE3372">
        <w:rPr>
          <w:rFonts w:ascii="Bookman Old Style" w:hAnsi="Bookman Old Style"/>
          <w:szCs w:val="22"/>
        </w:rPr>
        <w:t xml:space="preserve"> a localized perspective on higher education, including: </w:t>
      </w:r>
    </w:p>
    <w:p w:rsidR="00782C3A" w:rsidRDefault="00782C3A" w:rsidP="00782C3A">
      <w:pPr>
        <w:numPr>
          <w:ilvl w:val="0"/>
          <w:numId w:val="9"/>
        </w:numPr>
        <w:tabs>
          <w:tab w:val="clear" w:pos="720"/>
          <w:tab w:val="num" w:pos="540"/>
        </w:tabs>
        <w:spacing w:before="80"/>
        <w:ind w:left="547"/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>county demographic</w:t>
      </w:r>
      <w:r>
        <w:rPr>
          <w:rFonts w:ascii="Bookman Old Style" w:hAnsi="Bookman Old Style"/>
          <w:szCs w:val="22"/>
        </w:rPr>
        <w:t xml:space="preserve"> and </w:t>
      </w:r>
      <w:r w:rsidRPr="00AE3372">
        <w:rPr>
          <w:rFonts w:ascii="Bookman Old Style" w:hAnsi="Bookman Old Style"/>
          <w:szCs w:val="22"/>
        </w:rPr>
        <w:t>economic</w:t>
      </w:r>
      <w:r>
        <w:rPr>
          <w:rFonts w:ascii="Bookman Old Style" w:hAnsi="Bookman Old Style"/>
          <w:szCs w:val="22"/>
        </w:rPr>
        <w:t xml:space="preserve"> </w:t>
      </w:r>
      <w:r w:rsidRPr="00AE3372">
        <w:rPr>
          <w:rFonts w:ascii="Bookman Old Style" w:hAnsi="Bookman Old Style"/>
          <w:szCs w:val="22"/>
        </w:rPr>
        <w:t xml:space="preserve">data; </w:t>
      </w:r>
    </w:p>
    <w:p w:rsidR="00782C3A" w:rsidRPr="00AE3372" w:rsidRDefault="00782C3A" w:rsidP="00782C3A">
      <w:pPr>
        <w:numPr>
          <w:ilvl w:val="0"/>
          <w:numId w:val="9"/>
        </w:numPr>
        <w:tabs>
          <w:tab w:val="clear" w:pos="720"/>
          <w:tab w:val="num" w:pos="540"/>
        </w:tabs>
        <w:spacing w:before="80"/>
        <w:ind w:left="547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county education data such as high school graduation rate, college-going/graduation rate, and adult participation rate;</w:t>
      </w:r>
    </w:p>
    <w:p w:rsidR="00782C3A" w:rsidRPr="00AE3372" w:rsidRDefault="00782C3A" w:rsidP="00782C3A">
      <w:pPr>
        <w:numPr>
          <w:ilvl w:val="0"/>
          <w:numId w:val="9"/>
        </w:numPr>
        <w:tabs>
          <w:tab w:val="clear" w:pos="720"/>
          <w:tab w:val="num" w:pos="540"/>
        </w:tabs>
        <w:spacing w:before="80"/>
        <w:ind w:left="547"/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>information on public and private colleges and universities located in the county</w:t>
      </w:r>
      <w:r>
        <w:rPr>
          <w:rFonts w:ascii="Bookman Old Style" w:hAnsi="Bookman Old Style"/>
          <w:szCs w:val="22"/>
        </w:rPr>
        <w:t>, including off-</w:t>
      </w:r>
      <w:r w:rsidRPr="00AE3372">
        <w:rPr>
          <w:rFonts w:ascii="Bookman Old Style" w:hAnsi="Bookman Old Style"/>
          <w:szCs w:val="22"/>
        </w:rPr>
        <w:t>campus centers</w:t>
      </w:r>
      <w:r>
        <w:rPr>
          <w:rFonts w:ascii="Bookman Old Style" w:hAnsi="Bookman Old Style"/>
          <w:szCs w:val="22"/>
        </w:rPr>
        <w:t xml:space="preserve"> (but excluding</w:t>
      </w:r>
      <w:r w:rsidRPr="00AE3372">
        <w:rPr>
          <w:rFonts w:ascii="Bookman Old Style" w:hAnsi="Bookman Old Style"/>
          <w:szCs w:val="22"/>
        </w:rPr>
        <w:t xml:space="preserve"> off-campus teaching sites); </w:t>
      </w:r>
    </w:p>
    <w:p w:rsidR="00782C3A" w:rsidRPr="00AE3372" w:rsidRDefault="00782C3A" w:rsidP="00782C3A">
      <w:pPr>
        <w:numPr>
          <w:ilvl w:val="0"/>
          <w:numId w:val="9"/>
        </w:numPr>
        <w:tabs>
          <w:tab w:val="clear" w:pos="720"/>
          <w:tab w:val="num" w:pos="540"/>
        </w:tabs>
        <w:spacing w:before="80"/>
        <w:ind w:left="547"/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>number of county residents enrolled in Tennessee public institutions</w:t>
      </w:r>
      <w:r>
        <w:rPr>
          <w:rFonts w:ascii="Bookman Old Style" w:hAnsi="Bookman Old Style"/>
          <w:szCs w:val="22"/>
        </w:rPr>
        <w:t xml:space="preserve">; </w:t>
      </w:r>
    </w:p>
    <w:p w:rsidR="00782C3A" w:rsidRDefault="00782C3A" w:rsidP="00782C3A">
      <w:pPr>
        <w:numPr>
          <w:ilvl w:val="0"/>
          <w:numId w:val="9"/>
        </w:numPr>
        <w:tabs>
          <w:tab w:val="clear" w:pos="720"/>
          <w:tab w:val="num" w:pos="540"/>
        </w:tabs>
        <w:spacing w:before="80"/>
        <w:ind w:left="547"/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 xml:space="preserve">number of county residents that received </w:t>
      </w:r>
      <w:r>
        <w:rPr>
          <w:rFonts w:ascii="Bookman Old Style" w:hAnsi="Bookman Old Style"/>
          <w:szCs w:val="22"/>
        </w:rPr>
        <w:t xml:space="preserve">an award from the state’s primary merit-based and need-based </w:t>
      </w:r>
      <w:r w:rsidRPr="00AE3372">
        <w:rPr>
          <w:rFonts w:ascii="Bookman Old Style" w:hAnsi="Bookman Old Style"/>
          <w:szCs w:val="22"/>
        </w:rPr>
        <w:t>financial aid programs at a public or private institution</w:t>
      </w:r>
      <w:r>
        <w:rPr>
          <w:rFonts w:ascii="Bookman Old Style" w:hAnsi="Bookman Old Style"/>
          <w:szCs w:val="22"/>
        </w:rPr>
        <w:t>; and</w:t>
      </w:r>
    </w:p>
    <w:p w:rsidR="00782C3A" w:rsidRPr="00F93900" w:rsidRDefault="00782C3A" w:rsidP="00782C3A">
      <w:pPr>
        <w:numPr>
          <w:ilvl w:val="0"/>
          <w:numId w:val="9"/>
        </w:numPr>
        <w:tabs>
          <w:tab w:val="clear" w:pos="720"/>
          <w:tab w:val="num" w:pos="540"/>
        </w:tabs>
        <w:spacing w:before="80"/>
        <w:ind w:left="547"/>
        <w:rPr>
          <w:rFonts w:ascii="Bookman Old Style" w:hAnsi="Bookman Old Style"/>
          <w:szCs w:val="22"/>
        </w:rPr>
      </w:pPr>
      <w:proofErr w:type="gramStart"/>
      <w:r w:rsidRPr="00F93900">
        <w:rPr>
          <w:rFonts w:ascii="Bookman Old Style" w:hAnsi="Bookman Old Style"/>
          <w:szCs w:val="22"/>
        </w:rPr>
        <w:t>number</w:t>
      </w:r>
      <w:proofErr w:type="gramEnd"/>
      <w:r w:rsidRPr="00F93900">
        <w:rPr>
          <w:rFonts w:ascii="Bookman Old Style" w:hAnsi="Bookman Old Style"/>
          <w:szCs w:val="22"/>
        </w:rPr>
        <w:t xml:space="preserve"> of students from </w:t>
      </w:r>
      <w:r>
        <w:rPr>
          <w:rFonts w:ascii="Bookman Old Style" w:hAnsi="Bookman Old Style"/>
          <w:szCs w:val="22"/>
        </w:rPr>
        <w:t>your</w:t>
      </w:r>
      <w:r w:rsidRPr="00F93900">
        <w:rPr>
          <w:rFonts w:ascii="Bookman Old Style" w:hAnsi="Bookman Old Style"/>
          <w:szCs w:val="22"/>
        </w:rPr>
        <w:t xml:space="preserve"> county that applied and were eligible for the need-based Tennessee Student Assistance Award (TSAA) but were not awarded due to insufficient program funds. </w:t>
      </w:r>
    </w:p>
    <w:p w:rsidR="00782C3A" w:rsidRPr="00AE3372" w:rsidRDefault="00782C3A" w:rsidP="00782C3A">
      <w:pPr>
        <w:rPr>
          <w:rFonts w:ascii="Bookman Old Style" w:hAnsi="Bookman Old Style"/>
          <w:szCs w:val="22"/>
        </w:rPr>
      </w:pPr>
    </w:p>
    <w:p w:rsidR="00782C3A" w:rsidRDefault="00782C3A" w:rsidP="00782C3A">
      <w:pPr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H</w:t>
      </w:r>
      <w:r w:rsidRPr="00AE3372">
        <w:rPr>
          <w:rFonts w:ascii="Bookman Old Style" w:hAnsi="Bookman Old Style"/>
          <w:szCs w:val="22"/>
        </w:rPr>
        <w:t xml:space="preserve">igher education profiles for all 95 Tennessee counties </w:t>
      </w:r>
      <w:r>
        <w:rPr>
          <w:rFonts w:ascii="Bookman Old Style" w:hAnsi="Bookman Old Style"/>
          <w:szCs w:val="22"/>
        </w:rPr>
        <w:t>can be downloaded from</w:t>
      </w:r>
      <w:r w:rsidRPr="00AE3372">
        <w:rPr>
          <w:rFonts w:ascii="Bookman Old Style" w:hAnsi="Bookman Old Style"/>
          <w:szCs w:val="22"/>
        </w:rPr>
        <w:t xml:space="preserve"> the Commission’s website at </w:t>
      </w:r>
      <w:r w:rsidRPr="00E0117C">
        <w:rPr>
          <w:rFonts w:ascii="Bookman Old Style" w:hAnsi="Bookman Old Style"/>
          <w:szCs w:val="22"/>
        </w:rPr>
        <w:t>www.state.tn.us/thec</w:t>
      </w:r>
      <w:r w:rsidRPr="00AE3372">
        <w:rPr>
          <w:rFonts w:ascii="Bookman Old Style" w:hAnsi="Bookman Old Style"/>
          <w:szCs w:val="22"/>
        </w:rPr>
        <w:t xml:space="preserve">. </w:t>
      </w:r>
    </w:p>
    <w:p w:rsidR="00782C3A" w:rsidRDefault="00782C3A">
      <w:pPr>
        <w:rPr>
          <w:rFonts w:ascii="Bookman Old Style" w:hAnsi="Bookman Old Style"/>
          <w:szCs w:val="22"/>
        </w:rPr>
      </w:pPr>
    </w:p>
    <w:p w:rsidR="00782C3A" w:rsidRPr="00AE3372" w:rsidRDefault="00782C3A" w:rsidP="00782C3A">
      <w:pPr>
        <w:rPr>
          <w:rFonts w:ascii="Bookman Old Style" w:hAnsi="Bookman Old Style"/>
          <w:szCs w:val="22"/>
        </w:rPr>
      </w:pPr>
      <w:r w:rsidRPr="00AE3372">
        <w:rPr>
          <w:rFonts w:ascii="Bookman Old Style" w:hAnsi="Bookman Old Style"/>
          <w:szCs w:val="22"/>
        </w:rPr>
        <w:t xml:space="preserve">We hope this information is useful to you. Please do not hesitate to contact this office if you have questions or need anything further. </w:t>
      </w:r>
    </w:p>
    <w:p w:rsidR="00782C3A" w:rsidRPr="00AE3372" w:rsidRDefault="00782C3A">
      <w:pPr>
        <w:rPr>
          <w:rFonts w:ascii="Bookman Old Style" w:hAnsi="Bookman Old Style"/>
          <w:szCs w:val="22"/>
        </w:rPr>
      </w:pPr>
    </w:p>
    <w:sectPr w:rsidR="00782C3A" w:rsidRPr="00AE3372" w:rsidSect="00A41503">
      <w:footerReference w:type="even" r:id="rId10"/>
      <w:footerReference w:type="default" r:id="rId11"/>
      <w:pgSz w:w="12240" w:h="15840" w:code="1"/>
      <w:pgMar w:top="1080" w:right="1440" w:bottom="720" w:left="1440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3A" w:rsidRDefault="00782C3A">
      <w:r>
        <w:separator/>
      </w:r>
    </w:p>
  </w:endnote>
  <w:endnote w:type="continuationSeparator" w:id="0">
    <w:p w:rsidR="00782C3A" w:rsidRDefault="0078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3A" w:rsidRDefault="00782C3A" w:rsidP="002F7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C3A" w:rsidRDefault="00782C3A" w:rsidP="00EA33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3A" w:rsidRDefault="00782C3A" w:rsidP="002F7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E27">
      <w:rPr>
        <w:rStyle w:val="PageNumber"/>
        <w:noProof/>
      </w:rPr>
      <w:t>2</w:t>
    </w:r>
    <w:r>
      <w:rPr>
        <w:rStyle w:val="PageNumber"/>
      </w:rPr>
      <w:fldChar w:fldCharType="end"/>
    </w:r>
  </w:p>
  <w:p w:rsidR="00782C3A" w:rsidRDefault="00782C3A" w:rsidP="00EA33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3A" w:rsidRDefault="00782C3A">
      <w:r>
        <w:separator/>
      </w:r>
    </w:p>
  </w:footnote>
  <w:footnote w:type="continuationSeparator" w:id="0">
    <w:p w:rsidR="00782C3A" w:rsidRDefault="00782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44F"/>
    <w:multiLevelType w:val="hybridMultilevel"/>
    <w:tmpl w:val="FF284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01D"/>
    <w:multiLevelType w:val="hybridMultilevel"/>
    <w:tmpl w:val="A9220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660F3"/>
    <w:multiLevelType w:val="hybridMultilevel"/>
    <w:tmpl w:val="48009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B5ACF"/>
    <w:multiLevelType w:val="hybridMultilevel"/>
    <w:tmpl w:val="F386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C3703"/>
    <w:multiLevelType w:val="singleLevel"/>
    <w:tmpl w:val="9CD88B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5">
    <w:nsid w:val="41D30B41"/>
    <w:multiLevelType w:val="hybridMultilevel"/>
    <w:tmpl w:val="DFF699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974E9"/>
    <w:multiLevelType w:val="hybridMultilevel"/>
    <w:tmpl w:val="D9682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571B6"/>
    <w:multiLevelType w:val="hybridMultilevel"/>
    <w:tmpl w:val="5C6E7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50C82"/>
    <w:multiLevelType w:val="hybridMultilevel"/>
    <w:tmpl w:val="0DD895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7C772CB0"/>
    <w:multiLevelType w:val="multilevel"/>
    <w:tmpl w:val="DFF69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63"/>
    <w:rsid w:val="00027203"/>
    <w:rsid w:val="00083696"/>
    <w:rsid w:val="00085FAD"/>
    <w:rsid w:val="000E3402"/>
    <w:rsid w:val="000E6AB0"/>
    <w:rsid w:val="001975ED"/>
    <w:rsid w:val="001C0F5A"/>
    <w:rsid w:val="001E2E0F"/>
    <w:rsid w:val="001F0FDE"/>
    <w:rsid w:val="00202D65"/>
    <w:rsid w:val="0021658F"/>
    <w:rsid w:val="002176D3"/>
    <w:rsid w:val="00240415"/>
    <w:rsid w:val="002B637E"/>
    <w:rsid w:val="002B79B6"/>
    <w:rsid w:val="002D6011"/>
    <w:rsid w:val="002F7C34"/>
    <w:rsid w:val="00326B1D"/>
    <w:rsid w:val="00330E27"/>
    <w:rsid w:val="0035132B"/>
    <w:rsid w:val="003560CB"/>
    <w:rsid w:val="00372DD0"/>
    <w:rsid w:val="003D4C03"/>
    <w:rsid w:val="003E6657"/>
    <w:rsid w:val="004014BC"/>
    <w:rsid w:val="004025C2"/>
    <w:rsid w:val="00483D79"/>
    <w:rsid w:val="004C13E9"/>
    <w:rsid w:val="004C1892"/>
    <w:rsid w:val="004E4C1C"/>
    <w:rsid w:val="004F50B0"/>
    <w:rsid w:val="00500C1D"/>
    <w:rsid w:val="00525F3D"/>
    <w:rsid w:val="00533A06"/>
    <w:rsid w:val="00555C5B"/>
    <w:rsid w:val="00591CB8"/>
    <w:rsid w:val="005A4C1A"/>
    <w:rsid w:val="005A5CE1"/>
    <w:rsid w:val="005C1529"/>
    <w:rsid w:val="00626365"/>
    <w:rsid w:val="00627900"/>
    <w:rsid w:val="00655EDD"/>
    <w:rsid w:val="00662800"/>
    <w:rsid w:val="006C19D3"/>
    <w:rsid w:val="006D1690"/>
    <w:rsid w:val="006E07AE"/>
    <w:rsid w:val="006E2947"/>
    <w:rsid w:val="006F6F3F"/>
    <w:rsid w:val="00782C3A"/>
    <w:rsid w:val="00810625"/>
    <w:rsid w:val="0082559F"/>
    <w:rsid w:val="008715EB"/>
    <w:rsid w:val="00871A1F"/>
    <w:rsid w:val="009403CF"/>
    <w:rsid w:val="00944E5C"/>
    <w:rsid w:val="00994B4B"/>
    <w:rsid w:val="009A77D8"/>
    <w:rsid w:val="009D22FF"/>
    <w:rsid w:val="00A1616B"/>
    <w:rsid w:val="00A37505"/>
    <w:rsid w:val="00A41503"/>
    <w:rsid w:val="00A54BDB"/>
    <w:rsid w:val="00A56358"/>
    <w:rsid w:val="00A67C01"/>
    <w:rsid w:val="00A85C1E"/>
    <w:rsid w:val="00A87AAB"/>
    <w:rsid w:val="00AA26AC"/>
    <w:rsid w:val="00AB44D0"/>
    <w:rsid w:val="00AC28E3"/>
    <w:rsid w:val="00AE3372"/>
    <w:rsid w:val="00AF7994"/>
    <w:rsid w:val="00B000DC"/>
    <w:rsid w:val="00B00B6F"/>
    <w:rsid w:val="00B54541"/>
    <w:rsid w:val="00B963BD"/>
    <w:rsid w:val="00BA5D6A"/>
    <w:rsid w:val="00BB71B0"/>
    <w:rsid w:val="00BC58C6"/>
    <w:rsid w:val="00BD5475"/>
    <w:rsid w:val="00BE0529"/>
    <w:rsid w:val="00BE06E3"/>
    <w:rsid w:val="00BE16D1"/>
    <w:rsid w:val="00BF6701"/>
    <w:rsid w:val="00BF7DB8"/>
    <w:rsid w:val="00C17FDC"/>
    <w:rsid w:val="00C33968"/>
    <w:rsid w:val="00C50EC9"/>
    <w:rsid w:val="00C770BC"/>
    <w:rsid w:val="00CC261F"/>
    <w:rsid w:val="00D14620"/>
    <w:rsid w:val="00D46317"/>
    <w:rsid w:val="00D56372"/>
    <w:rsid w:val="00D62659"/>
    <w:rsid w:val="00D64277"/>
    <w:rsid w:val="00D84501"/>
    <w:rsid w:val="00DB3DCE"/>
    <w:rsid w:val="00DC2B8E"/>
    <w:rsid w:val="00DD2302"/>
    <w:rsid w:val="00E0117C"/>
    <w:rsid w:val="00E138AC"/>
    <w:rsid w:val="00E17573"/>
    <w:rsid w:val="00E53747"/>
    <w:rsid w:val="00E80C81"/>
    <w:rsid w:val="00E96FC8"/>
    <w:rsid w:val="00EA0178"/>
    <w:rsid w:val="00EA3335"/>
    <w:rsid w:val="00EE73F5"/>
    <w:rsid w:val="00F0408D"/>
    <w:rsid w:val="00F93900"/>
    <w:rsid w:val="00FA1C58"/>
    <w:rsid w:val="00FA5D63"/>
    <w:rsid w:val="00FA7CF4"/>
    <w:rsid w:val="00FB222D"/>
    <w:rsid w:val="00FC6F61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B6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00B6F"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7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A33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335"/>
  </w:style>
  <w:style w:type="character" w:styleId="Hyperlink">
    <w:name w:val="Hyperlink"/>
    <w:basedOn w:val="DefaultParagraphFont"/>
    <w:rsid w:val="00CC261F"/>
    <w:rPr>
      <w:color w:val="0000FF"/>
      <w:u w:val="single"/>
    </w:rPr>
  </w:style>
  <w:style w:type="paragraph" w:styleId="Header">
    <w:name w:val="header"/>
    <w:basedOn w:val="Normal"/>
    <w:link w:val="HeaderChar"/>
    <w:rsid w:val="0082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59F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BBFA-DD92-4356-8F47-23323385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</Company>
  <LinksUpToDate>false</LinksUpToDate>
  <CharactersWithSpaces>2451</CharactersWithSpaces>
  <SharedDoc>false</SharedDoc>
  <HLinks>
    <vt:vector size="12" baseType="variant"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http://www.state.tn.us/tniph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http://www.state.tn.us/thec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cb50034</dc:creator>
  <cp:keywords/>
  <cp:lastModifiedBy>CB50325</cp:lastModifiedBy>
  <cp:revision>3</cp:revision>
  <cp:lastPrinted>2009-03-26T15:24:00Z</cp:lastPrinted>
  <dcterms:created xsi:type="dcterms:W3CDTF">2010-03-02T19:24:00Z</dcterms:created>
  <dcterms:modified xsi:type="dcterms:W3CDTF">2010-03-02T19:36:00Z</dcterms:modified>
</cp:coreProperties>
</file>